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9"/>
        <w:gridCol w:w="4245"/>
        <w:gridCol w:w="1696"/>
        <w:gridCol w:w="3401"/>
      </w:tblGrid>
      <w:tr w:rsidR="001918D2" w:rsidRPr="0008485D" w:rsidTr="001918D2">
        <w:trPr>
          <w:trHeight w:val="360"/>
        </w:trPr>
        <w:tc>
          <w:tcPr>
            <w:tcW w:w="1859" w:type="dxa"/>
            <w:vAlign w:val="bottom"/>
          </w:tcPr>
          <w:p w:rsidR="001918D2" w:rsidRPr="0008485D" w:rsidRDefault="00041DAB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41DAB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8pt;margin-top:-12.25pt;width:554.25pt;height:0;z-index:251658240" o:connectortype="straight"/>
              </w:pict>
            </w:r>
            <w:r w:rsidR="001918D2" w:rsidRPr="0008485D">
              <w:rPr>
                <w:rFonts w:ascii="Interstate-Light" w:hAnsi="Interstate-Light" w:cs="Calibri"/>
                <w:b/>
                <w:sz w:val="18"/>
                <w:szCs w:val="18"/>
              </w:rPr>
              <w:t>Employee Name:</w:t>
            </w:r>
          </w:p>
        </w:tc>
        <w:tc>
          <w:tcPr>
            <w:tcW w:w="4245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________________________________________</w:t>
            </w:r>
          </w:p>
        </w:tc>
        <w:tc>
          <w:tcPr>
            <w:tcW w:w="1696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Date:</w:t>
            </w:r>
          </w:p>
        </w:tc>
        <w:tc>
          <w:tcPr>
            <w:tcW w:w="3401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___________________________________</w:t>
            </w:r>
          </w:p>
        </w:tc>
      </w:tr>
      <w:tr w:rsidR="001918D2" w:rsidRPr="0008485D" w:rsidTr="001918D2">
        <w:trPr>
          <w:trHeight w:val="360"/>
        </w:trPr>
        <w:tc>
          <w:tcPr>
            <w:tcW w:w="1859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Company</w:t>
            </w:r>
            <w:r w:rsidR="000F77A9">
              <w:rPr>
                <w:rFonts w:ascii="Interstate-Light" w:hAnsi="Interstate-Light" w:cs="Calibri"/>
                <w:b/>
                <w:sz w:val="18"/>
                <w:szCs w:val="18"/>
              </w:rPr>
              <w:t xml:space="preserve"> /Job Site</w:t>
            </w: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:</w:t>
            </w:r>
          </w:p>
        </w:tc>
        <w:tc>
          <w:tcPr>
            <w:tcW w:w="4245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________________________________________</w:t>
            </w:r>
          </w:p>
        </w:tc>
        <w:tc>
          <w:tcPr>
            <w:tcW w:w="1696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Contact Name:</w:t>
            </w:r>
          </w:p>
        </w:tc>
        <w:tc>
          <w:tcPr>
            <w:tcW w:w="3401" w:type="dxa"/>
            <w:vAlign w:val="bottom"/>
          </w:tcPr>
          <w:p w:rsidR="001918D2" w:rsidRPr="0008485D" w:rsidRDefault="001918D2" w:rsidP="00F5192E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___________________________________</w:t>
            </w:r>
          </w:p>
        </w:tc>
      </w:tr>
      <w:tr w:rsidR="001918D2" w:rsidRPr="0008485D" w:rsidTr="001918D2">
        <w:trPr>
          <w:trHeight w:val="360"/>
        </w:trPr>
        <w:tc>
          <w:tcPr>
            <w:tcW w:w="1859" w:type="dxa"/>
            <w:vAlign w:val="bottom"/>
          </w:tcPr>
          <w:p w:rsidR="001918D2" w:rsidRPr="0008485D" w:rsidRDefault="003F5448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Social Security #:</w:t>
            </w:r>
          </w:p>
        </w:tc>
        <w:tc>
          <w:tcPr>
            <w:tcW w:w="4245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________________________________________</w:t>
            </w:r>
          </w:p>
        </w:tc>
        <w:tc>
          <w:tcPr>
            <w:tcW w:w="1696" w:type="dxa"/>
            <w:vAlign w:val="bottom"/>
          </w:tcPr>
          <w:p w:rsidR="001918D2" w:rsidRPr="0008485D" w:rsidRDefault="001918D2" w:rsidP="001918D2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Job Number:</w:t>
            </w:r>
          </w:p>
        </w:tc>
        <w:tc>
          <w:tcPr>
            <w:tcW w:w="3401" w:type="dxa"/>
            <w:vAlign w:val="bottom"/>
          </w:tcPr>
          <w:p w:rsidR="001918D2" w:rsidRPr="0008485D" w:rsidRDefault="001918D2" w:rsidP="00F5192E">
            <w:pPr>
              <w:widowControl w:val="0"/>
              <w:autoSpaceDE w:val="0"/>
              <w:autoSpaceDN w:val="0"/>
              <w:adjustRightInd w:val="0"/>
              <w:rPr>
                <w:rFonts w:ascii="Interstate-Light" w:hAnsi="Interstate-Light" w:cs="Calibri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 w:cs="Calibri"/>
                <w:b/>
                <w:sz w:val="18"/>
                <w:szCs w:val="18"/>
              </w:rPr>
              <w:t>___________________________________</w:t>
            </w:r>
          </w:p>
        </w:tc>
      </w:tr>
    </w:tbl>
    <w:p w:rsidR="001918D2" w:rsidRPr="0008485D" w:rsidRDefault="001918D2" w:rsidP="00C87E6F">
      <w:pPr>
        <w:spacing w:after="0"/>
        <w:rPr>
          <w:rFonts w:ascii="Interstate-Light" w:hAnsi="Interstate-Light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5"/>
        <w:gridCol w:w="33"/>
        <w:gridCol w:w="810"/>
        <w:gridCol w:w="1170"/>
        <w:gridCol w:w="953"/>
        <w:gridCol w:w="217"/>
        <w:gridCol w:w="71"/>
        <w:gridCol w:w="739"/>
        <w:gridCol w:w="37"/>
        <w:gridCol w:w="773"/>
        <w:gridCol w:w="990"/>
        <w:gridCol w:w="106"/>
        <w:gridCol w:w="794"/>
        <w:gridCol w:w="2140"/>
        <w:gridCol w:w="20"/>
      </w:tblGrid>
      <w:tr w:rsidR="001918D2" w:rsidRPr="0008485D" w:rsidTr="003F5448">
        <w:trPr>
          <w:gridAfter w:val="1"/>
          <w:wAfter w:w="20" w:type="dxa"/>
          <w:trHeight w:val="288"/>
        </w:trPr>
        <w:tc>
          <w:tcPr>
            <w:tcW w:w="2325" w:type="dxa"/>
            <w:vAlign w:val="bottom"/>
          </w:tcPr>
          <w:p w:rsidR="001918D2" w:rsidRPr="0008485D" w:rsidRDefault="001918D2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Injury Treatment:</w:t>
            </w:r>
          </w:p>
        </w:tc>
        <w:tc>
          <w:tcPr>
            <w:tcW w:w="8833" w:type="dxa"/>
            <w:gridSpan w:val="13"/>
            <w:vAlign w:val="bottom"/>
          </w:tcPr>
          <w:p w:rsidR="001918D2" w:rsidRPr="0008485D" w:rsidRDefault="001918D2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sz w:val="18"/>
                <w:szCs w:val="18"/>
              </w:rPr>
              <w:t xml:space="preserve">Type: 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>_______________________________________________________________________</w:t>
            </w:r>
            <w:r w:rsidR="00BF09C0" w:rsidRPr="0008485D">
              <w:rPr>
                <w:rFonts w:ascii="Interstate-Light" w:hAnsi="Interstate-Light"/>
                <w:b/>
                <w:sz w:val="18"/>
                <w:szCs w:val="18"/>
              </w:rPr>
              <w:t>__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>______</w:t>
            </w:r>
          </w:p>
        </w:tc>
      </w:tr>
      <w:tr w:rsidR="00E81F81" w:rsidRPr="0008485D" w:rsidTr="0008485D">
        <w:trPr>
          <w:gridAfter w:val="1"/>
          <w:wAfter w:w="20" w:type="dxa"/>
          <w:trHeight w:val="174"/>
        </w:trPr>
        <w:tc>
          <w:tcPr>
            <w:tcW w:w="11158" w:type="dxa"/>
            <w:gridSpan w:val="14"/>
            <w:vAlign w:val="bottom"/>
          </w:tcPr>
          <w:p w:rsidR="00E81F81" w:rsidRPr="0008485D" w:rsidRDefault="00E81F81" w:rsidP="003F5448">
            <w:pPr>
              <w:rPr>
                <w:rFonts w:ascii="Interstate-Light" w:hAnsi="Interstate-Light"/>
                <w:b/>
                <w:sz w:val="16"/>
                <w:szCs w:val="16"/>
              </w:rPr>
            </w:pPr>
          </w:p>
        </w:tc>
      </w:tr>
      <w:tr w:rsidR="003F5448" w:rsidRPr="0008485D" w:rsidTr="003F5448">
        <w:trPr>
          <w:gridAfter w:val="1"/>
          <w:wAfter w:w="20" w:type="dxa"/>
          <w:trHeight w:val="288"/>
        </w:trPr>
        <w:tc>
          <w:tcPr>
            <w:tcW w:w="2358" w:type="dxa"/>
            <w:gridSpan w:val="2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Physical Exam:</w:t>
            </w:r>
          </w:p>
        </w:tc>
        <w:tc>
          <w:tcPr>
            <w:tcW w:w="1980" w:type="dxa"/>
            <w:gridSpan w:val="2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DOT</w:t>
            </w:r>
          </w:p>
        </w:tc>
        <w:tc>
          <w:tcPr>
            <w:tcW w:w="1170" w:type="dxa"/>
            <w:gridSpan w:val="2"/>
            <w:vAlign w:val="bottom"/>
          </w:tcPr>
          <w:p w:rsidR="003F5448" w:rsidRPr="0008485D" w:rsidRDefault="003F5448" w:rsidP="003F5448">
            <w:pPr>
              <w:ind w:right="-321"/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Non-DOT</w:t>
            </w:r>
          </w:p>
        </w:tc>
        <w:tc>
          <w:tcPr>
            <w:tcW w:w="1620" w:type="dxa"/>
            <w:gridSpan w:val="4"/>
            <w:vAlign w:val="bottom"/>
          </w:tcPr>
          <w:p w:rsidR="003F5448" w:rsidRPr="0008485D" w:rsidRDefault="003F5448" w:rsidP="003F5448">
            <w:pPr>
              <w:ind w:left="-288" w:firstLine="288"/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HAZMAT</w:t>
            </w:r>
          </w:p>
        </w:tc>
        <w:tc>
          <w:tcPr>
            <w:tcW w:w="189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Asbestos</w:t>
            </w:r>
          </w:p>
        </w:tc>
        <w:tc>
          <w:tcPr>
            <w:tcW w:w="2140" w:type="dxa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Operator</w:t>
            </w:r>
          </w:p>
        </w:tc>
      </w:tr>
      <w:tr w:rsidR="003F5448" w:rsidRPr="0008485D" w:rsidTr="003F5448">
        <w:trPr>
          <w:gridBefore w:val="2"/>
          <w:gridAfter w:val="1"/>
          <w:wBefore w:w="2358" w:type="dxa"/>
          <w:wAfter w:w="20" w:type="dxa"/>
          <w:trHeight w:val="288"/>
        </w:trPr>
        <w:tc>
          <w:tcPr>
            <w:tcW w:w="1980" w:type="dxa"/>
            <w:gridSpan w:val="2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Pre-Placement</w:t>
            </w:r>
          </w:p>
        </w:tc>
        <w:tc>
          <w:tcPr>
            <w:tcW w:w="1170" w:type="dxa"/>
            <w:gridSpan w:val="2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Annual</w:t>
            </w:r>
          </w:p>
        </w:tc>
        <w:tc>
          <w:tcPr>
            <w:tcW w:w="1620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Semi-Annual</w:t>
            </w:r>
          </w:p>
        </w:tc>
        <w:tc>
          <w:tcPr>
            <w:tcW w:w="189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Re-Certification</w:t>
            </w:r>
          </w:p>
        </w:tc>
        <w:tc>
          <w:tcPr>
            <w:tcW w:w="2140" w:type="dxa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Other _______</w:t>
            </w:r>
          </w:p>
        </w:tc>
      </w:tr>
      <w:tr w:rsidR="003F5448" w:rsidRPr="0008485D" w:rsidTr="0008485D">
        <w:trPr>
          <w:gridBefore w:val="2"/>
          <w:gridAfter w:val="1"/>
          <w:wBefore w:w="2358" w:type="dxa"/>
          <w:wAfter w:w="20" w:type="dxa"/>
          <w:trHeight w:val="60"/>
        </w:trPr>
        <w:tc>
          <w:tcPr>
            <w:tcW w:w="8800" w:type="dxa"/>
            <w:gridSpan w:val="12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3F5448" w:rsidRPr="0008485D" w:rsidTr="003F5448">
        <w:trPr>
          <w:gridAfter w:val="1"/>
          <w:wAfter w:w="20" w:type="dxa"/>
          <w:trHeight w:val="288"/>
        </w:trPr>
        <w:tc>
          <w:tcPr>
            <w:tcW w:w="4338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Physical Performance Test:</w:t>
            </w:r>
          </w:p>
        </w:tc>
        <w:tc>
          <w:tcPr>
            <w:tcW w:w="2017" w:type="dxa"/>
            <w:gridSpan w:val="5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Pre-Placement</w:t>
            </w:r>
          </w:p>
        </w:tc>
        <w:tc>
          <w:tcPr>
            <w:tcW w:w="4803" w:type="dxa"/>
            <w:gridSpan w:val="5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Other ____________________________________</w:t>
            </w:r>
          </w:p>
        </w:tc>
      </w:tr>
      <w:tr w:rsidR="003F5448" w:rsidRPr="0008485D" w:rsidTr="0008485D">
        <w:trPr>
          <w:gridAfter w:val="1"/>
          <w:wAfter w:w="20" w:type="dxa"/>
          <w:trHeight w:val="66"/>
        </w:trPr>
        <w:tc>
          <w:tcPr>
            <w:tcW w:w="11158" w:type="dxa"/>
            <w:gridSpan w:val="1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3F5448" w:rsidRPr="0008485D" w:rsidTr="003F5448">
        <w:trPr>
          <w:gridAfter w:val="1"/>
          <w:wAfter w:w="20" w:type="dxa"/>
          <w:trHeight w:val="288"/>
        </w:trPr>
        <w:tc>
          <w:tcPr>
            <w:tcW w:w="4338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Breath Alcohol:</w:t>
            </w:r>
          </w:p>
        </w:tc>
        <w:tc>
          <w:tcPr>
            <w:tcW w:w="2017" w:type="dxa"/>
            <w:gridSpan w:val="5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DOT</w:t>
            </w:r>
          </w:p>
        </w:tc>
        <w:tc>
          <w:tcPr>
            <w:tcW w:w="4803" w:type="dxa"/>
            <w:gridSpan w:val="5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Non-DOT</w:t>
            </w:r>
          </w:p>
        </w:tc>
      </w:tr>
      <w:tr w:rsidR="003F5448" w:rsidRPr="0008485D" w:rsidTr="0008485D">
        <w:trPr>
          <w:gridAfter w:val="1"/>
          <w:wAfter w:w="20" w:type="dxa"/>
          <w:trHeight w:val="102"/>
        </w:trPr>
        <w:tc>
          <w:tcPr>
            <w:tcW w:w="11158" w:type="dxa"/>
            <w:gridSpan w:val="1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3F5448" w:rsidRPr="0008485D" w:rsidTr="003F5448">
        <w:trPr>
          <w:gridAfter w:val="1"/>
          <w:wAfter w:w="20" w:type="dxa"/>
          <w:trHeight w:val="288"/>
        </w:trPr>
        <w:tc>
          <w:tcPr>
            <w:tcW w:w="2325" w:type="dxa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Drug Screen:</w:t>
            </w:r>
          </w:p>
        </w:tc>
        <w:tc>
          <w:tcPr>
            <w:tcW w:w="2013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Quick (Urine)</w:t>
            </w:r>
          </w:p>
        </w:tc>
        <w:tc>
          <w:tcPr>
            <w:tcW w:w="1980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Non-DOT (Urine)</w:t>
            </w:r>
          </w:p>
        </w:tc>
        <w:tc>
          <w:tcPr>
            <w:tcW w:w="4840" w:type="dxa"/>
            <w:gridSpan w:val="6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DOT (Urine)</w:t>
            </w:r>
          </w:p>
        </w:tc>
      </w:tr>
      <w:tr w:rsidR="003F5448" w:rsidRPr="0008485D" w:rsidTr="003F5448">
        <w:trPr>
          <w:gridAfter w:val="1"/>
          <w:wAfter w:w="20" w:type="dxa"/>
          <w:trHeight w:val="288"/>
        </w:trPr>
        <w:tc>
          <w:tcPr>
            <w:tcW w:w="2325" w:type="dxa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5 Panel</w:t>
            </w:r>
          </w:p>
        </w:tc>
        <w:tc>
          <w:tcPr>
            <w:tcW w:w="1980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Pre-Placement</w:t>
            </w:r>
          </w:p>
        </w:tc>
        <w:tc>
          <w:tcPr>
            <w:tcW w:w="180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FMSCA</w:t>
            </w:r>
          </w:p>
        </w:tc>
        <w:tc>
          <w:tcPr>
            <w:tcW w:w="304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Other: __________________</w:t>
            </w:r>
          </w:p>
        </w:tc>
      </w:tr>
      <w:tr w:rsidR="003F5448" w:rsidRPr="0008485D" w:rsidTr="003F5448">
        <w:trPr>
          <w:gridAfter w:val="1"/>
          <w:wAfter w:w="20" w:type="dxa"/>
          <w:trHeight w:val="288"/>
        </w:trPr>
        <w:tc>
          <w:tcPr>
            <w:tcW w:w="2325" w:type="dxa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10 Panel</w:t>
            </w:r>
          </w:p>
        </w:tc>
        <w:tc>
          <w:tcPr>
            <w:tcW w:w="1980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Random</w:t>
            </w:r>
          </w:p>
        </w:tc>
        <w:tc>
          <w:tcPr>
            <w:tcW w:w="180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PHMSA</w:t>
            </w:r>
          </w:p>
        </w:tc>
        <w:tc>
          <w:tcPr>
            <w:tcW w:w="304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Other: __________________</w:t>
            </w:r>
          </w:p>
        </w:tc>
      </w:tr>
      <w:tr w:rsidR="003F5448" w:rsidRPr="0008485D" w:rsidTr="003F5448">
        <w:trPr>
          <w:trHeight w:val="288"/>
        </w:trPr>
        <w:tc>
          <w:tcPr>
            <w:tcW w:w="2325" w:type="dxa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12 Panel</w:t>
            </w:r>
          </w:p>
        </w:tc>
        <w:tc>
          <w:tcPr>
            <w:tcW w:w="1980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Post-Accident</w:t>
            </w:r>
          </w:p>
        </w:tc>
        <w:tc>
          <w:tcPr>
            <w:tcW w:w="1800" w:type="dxa"/>
            <w:gridSpan w:val="3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USCG</w:t>
            </w:r>
          </w:p>
        </w:tc>
        <w:tc>
          <w:tcPr>
            <w:tcW w:w="3060" w:type="dxa"/>
            <w:gridSpan w:val="4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Other: __________________</w:t>
            </w:r>
          </w:p>
        </w:tc>
      </w:tr>
      <w:tr w:rsidR="003F5448" w:rsidRPr="0008485D" w:rsidTr="00C87E6F">
        <w:trPr>
          <w:gridAfter w:val="1"/>
          <w:wAfter w:w="20" w:type="dxa"/>
          <w:trHeight w:val="288"/>
        </w:trPr>
        <w:tc>
          <w:tcPr>
            <w:tcW w:w="2358" w:type="dxa"/>
            <w:gridSpan w:val="2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6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Synthetic Marijuana</w:t>
            </w:r>
          </w:p>
        </w:tc>
        <w:tc>
          <w:tcPr>
            <w:tcW w:w="4840" w:type="dxa"/>
            <w:gridSpan w:val="6"/>
            <w:vAlign w:val="bottom"/>
          </w:tcPr>
          <w:p w:rsidR="003F5448" w:rsidRPr="0008485D" w:rsidRDefault="003F5448" w:rsidP="003F5448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Synthetic Opioid</w:t>
            </w:r>
          </w:p>
        </w:tc>
      </w:tr>
      <w:tr w:rsidR="00C87E6F" w:rsidRPr="0008485D" w:rsidTr="0008485D">
        <w:trPr>
          <w:gridAfter w:val="1"/>
          <w:wAfter w:w="20" w:type="dxa"/>
          <w:trHeight w:val="66"/>
        </w:trPr>
        <w:tc>
          <w:tcPr>
            <w:tcW w:w="11158" w:type="dxa"/>
            <w:gridSpan w:val="14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11158" w:type="dxa"/>
            <w:gridSpan w:val="14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Hair Test:                        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Prime Hair Test (5 Panel)                            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 Other____________________________________                  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11158" w:type="dxa"/>
            <w:gridSpan w:val="14"/>
            <w:vAlign w:val="bottom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3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29"/>
              <w:gridCol w:w="2017"/>
              <w:gridCol w:w="1984"/>
              <w:gridCol w:w="4560"/>
              <w:gridCol w:w="3045"/>
            </w:tblGrid>
            <w:tr w:rsidR="007276AB" w:rsidRPr="0008485D" w:rsidTr="0008485D">
              <w:trPr>
                <w:trHeight w:val="94"/>
              </w:trPr>
              <w:tc>
                <w:tcPr>
                  <w:tcW w:w="2329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605" w:type="dxa"/>
                  <w:gridSpan w:val="2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</w:tr>
            <w:tr w:rsidR="007276AB" w:rsidRPr="0008485D" w:rsidTr="00541552">
              <w:trPr>
                <w:trHeight w:val="288"/>
              </w:trPr>
              <w:tc>
                <w:tcPr>
                  <w:tcW w:w="2329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DISA:</w:t>
                  </w:r>
                </w:p>
              </w:tc>
              <w:tc>
                <w:tcPr>
                  <w:tcW w:w="2017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Pre-Placement</w:t>
                  </w:r>
                </w:p>
              </w:tc>
              <w:tc>
                <w:tcPr>
                  <w:tcW w:w="1984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BAT (Non-DOT)</w:t>
                  </w:r>
                </w:p>
              </w:tc>
              <w:tc>
                <w:tcPr>
                  <w:tcW w:w="7605" w:type="dxa"/>
                  <w:gridSpan w:val="2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BAT (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DOT)</w:t>
                  </w:r>
                </w:p>
              </w:tc>
            </w:tr>
            <w:tr w:rsidR="007276AB" w:rsidRPr="0008485D" w:rsidTr="00541552">
              <w:trPr>
                <w:gridAfter w:val="1"/>
                <w:wAfter w:w="3045" w:type="dxa"/>
                <w:trHeight w:val="288"/>
              </w:trPr>
              <w:tc>
                <w:tcPr>
                  <w:tcW w:w="2329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Random</w:t>
                  </w:r>
                </w:p>
              </w:tc>
              <w:tc>
                <w:tcPr>
                  <w:tcW w:w="1984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Urine (Not-DOT)</w:t>
                  </w:r>
                </w:p>
              </w:tc>
              <w:tc>
                <w:tcPr>
                  <w:tcW w:w="4560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Urine (DOT)</w:t>
                  </w:r>
                </w:p>
              </w:tc>
            </w:tr>
            <w:tr w:rsidR="007276AB" w:rsidRPr="0008485D" w:rsidTr="00541552">
              <w:trPr>
                <w:gridAfter w:val="1"/>
                <w:wAfter w:w="3045" w:type="dxa"/>
                <w:trHeight w:val="288"/>
              </w:trPr>
              <w:tc>
                <w:tcPr>
                  <w:tcW w:w="2329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Post Accident</w:t>
                  </w:r>
                </w:p>
              </w:tc>
              <w:tc>
                <w:tcPr>
                  <w:tcW w:w="1984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FMCSA</w:t>
                  </w:r>
                </w:p>
              </w:tc>
              <w:tc>
                <w:tcPr>
                  <w:tcW w:w="4560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PHMSA</w:t>
                  </w:r>
                </w:p>
              </w:tc>
            </w:tr>
            <w:tr w:rsidR="007276AB" w:rsidRPr="0008485D" w:rsidTr="00541552">
              <w:trPr>
                <w:gridAfter w:val="1"/>
                <w:wAfter w:w="3045" w:type="dxa"/>
                <w:trHeight w:val="288"/>
              </w:trPr>
              <w:tc>
                <w:tcPr>
                  <w:tcW w:w="2329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17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Hair</w:t>
                  </w:r>
                </w:p>
              </w:tc>
              <w:tc>
                <w:tcPr>
                  <w:tcW w:w="1984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60" w:type="dxa"/>
                  <w:vAlign w:val="bottom"/>
                </w:tcPr>
                <w:p w:rsidR="007276AB" w:rsidRPr="0008485D" w:rsidRDefault="007276AB" w:rsidP="007276AB">
                  <w:pPr>
                    <w:rPr>
                      <w:rFonts w:ascii="Interstate-Light" w:hAnsi="Interstate-Light"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 xml:space="preserve">USCG      </w:t>
                  </w:r>
                </w:p>
                <w:p w:rsidR="007276AB" w:rsidRPr="0008485D" w:rsidRDefault="007276AB" w:rsidP="007276AB">
                  <w:pPr>
                    <w:rPr>
                      <w:rFonts w:ascii="Interstate-Light" w:hAnsi="Interstate-Light"/>
                      <w:b/>
                      <w:sz w:val="18"/>
                      <w:szCs w:val="18"/>
                    </w:rPr>
                  </w:pP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sym w:font="Symbol" w:char="F09B"/>
                  </w:r>
                  <w:r w:rsidRPr="0008485D">
                    <w:rPr>
                      <w:rFonts w:ascii="Interstate-Light" w:hAnsi="Interstate-Light"/>
                      <w:b/>
                      <w:sz w:val="18"/>
                      <w:szCs w:val="18"/>
                    </w:rPr>
                    <w:t xml:space="preserve">  </w:t>
                  </w:r>
                  <w:r w:rsidRPr="0008485D">
                    <w:rPr>
                      <w:rFonts w:ascii="Interstate-Light" w:hAnsi="Interstate-Light"/>
                      <w:sz w:val="18"/>
                      <w:szCs w:val="18"/>
                    </w:rPr>
                    <w:t>DISA Policy/Account:______________________</w:t>
                  </w:r>
                </w:p>
              </w:tc>
            </w:tr>
          </w:tbl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7276AB" w:rsidRPr="0008485D" w:rsidTr="0008485D">
        <w:trPr>
          <w:gridAfter w:val="1"/>
          <w:wAfter w:w="20" w:type="dxa"/>
          <w:trHeight w:val="111"/>
        </w:trPr>
        <w:tc>
          <w:tcPr>
            <w:tcW w:w="11158" w:type="dxa"/>
            <w:gridSpan w:val="14"/>
            <w:vAlign w:val="bottom"/>
          </w:tcPr>
          <w:p w:rsidR="007276AB" w:rsidRPr="0008485D" w:rsidRDefault="007276AB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3168" w:type="dxa"/>
            <w:gridSpan w:val="3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Respirator Fit Test:</w:t>
            </w:r>
          </w:p>
        </w:tc>
        <w:tc>
          <w:tcPr>
            <w:tcW w:w="3150" w:type="dxa"/>
            <w:gridSpan w:val="5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Qua</w:t>
            </w:r>
            <w:r w:rsidRPr="0008485D">
              <w:rPr>
                <w:rFonts w:ascii="Interstate-Light" w:hAnsi="Interstate-Light"/>
                <w:b/>
                <w:sz w:val="18"/>
                <w:szCs w:val="18"/>
                <w:u w:val="single"/>
              </w:rPr>
              <w:t>l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itative</w:t>
            </w:r>
          </w:p>
        </w:tc>
        <w:tc>
          <w:tcPr>
            <w:tcW w:w="4840" w:type="dxa"/>
            <w:gridSpan w:val="6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Quan</w:t>
            </w:r>
            <w:r w:rsidRPr="0008485D">
              <w:rPr>
                <w:rFonts w:ascii="Interstate-Light" w:hAnsi="Interstate-Light"/>
                <w:b/>
                <w:sz w:val="18"/>
                <w:szCs w:val="18"/>
                <w:u w:val="single"/>
              </w:rPr>
              <w:t>ti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tative (PortaCount)</w:t>
            </w:r>
          </w:p>
        </w:tc>
      </w:tr>
      <w:tr w:rsidR="00C87E6F" w:rsidRPr="0008485D" w:rsidTr="0008485D">
        <w:trPr>
          <w:gridAfter w:val="1"/>
          <w:wAfter w:w="20" w:type="dxa"/>
          <w:trHeight w:val="147"/>
        </w:trPr>
        <w:tc>
          <w:tcPr>
            <w:tcW w:w="3168" w:type="dxa"/>
            <w:gridSpan w:val="3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5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C87E6F" w:rsidRPr="0008485D" w:rsidTr="003F5448">
        <w:trPr>
          <w:gridBefore w:val="2"/>
          <w:gridAfter w:val="1"/>
          <w:wBefore w:w="2358" w:type="dxa"/>
          <w:wAfter w:w="20" w:type="dxa"/>
          <w:trHeight w:val="288"/>
        </w:trPr>
        <w:tc>
          <w:tcPr>
            <w:tcW w:w="2933" w:type="dxa"/>
            <w:gridSpan w:val="3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sz w:val="18"/>
                <w:szCs w:val="18"/>
              </w:rPr>
              <w:t>Mask #1: __________________</w:t>
            </w:r>
          </w:p>
        </w:tc>
        <w:tc>
          <w:tcPr>
            <w:tcW w:w="2933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sz w:val="18"/>
                <w:szCs w:val="18"/>
              </w:rPr>
              <w:t>Mask #2: __________________</w:t>
            </w:r>
          </w:p>
        </w:tc>
        <w:tc>
          <w:tcPr>
            <w:tcW w:w="2934" w:type="dxa"/>
            <w:gridSpan w:val="2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sz w:val="18"/>
                <w:szCs w:val="18"/>
              </w:rPr>
              <w:t>Mask #3: __________________</w:t>
            </w:r>
          </w:p>
        </w:tc>
      </w:tr>
      <w:tr w:rsidR="00C87E6F" w:rsidRPr="0008485D" w:rsidTr="0008485D">
        <w:trPr>
          <w:gridBefore w:val="2"/>
          <w:gridAfter w:val="1"/>
          <w:wBefore w:w="2358" w:type="dxa"/>
          <w:wAfter w:w="20" w:type="dxa"/>
          <w:trHeight w:val="111"/>
        </w:trPr>
        <w:tc>
          <w:tcPr>
            <w:tcW w:w="2933" w:type="dxa"/>
            <w:gridSpan w:val="3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2933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sz w:val="18"/>
                <w:szCs w:val="18"/>
              </w:rPr>
            </w:pPr>
          </w:p>
        </w:tc>
        <w:tc>
          <w:tcPr>
            <w:tcW w:w="2934" w:type="dxa"/>
            <w:gridSpan w:val="2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sz w:val="18"/>
                <w:szCs w:val="18"/>
              </w:rPr>
            </w:pP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Pulmonary Function Test</w:t>
            </w:r>
          </w:p>
        </w:tc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Medical Record Evaluation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Audiogram  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 xml:space="preserve">(add STS Comparison? 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 xml:space="preserve">Yes 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</w:t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sz w:val="18"/>
                <w:szCs w:val="18"/>
              </w:rPr>
              <w:t xml:space="preserve"> No )</w:t>
            </w:r>
          </w:p>
        </w:tc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Titmus Vision Testing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Return to Work Clearance</w:t>
            </w:r>
          </w:p>
        </w:tc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Fit for Duty Clearance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Safety Evaluation</w:t>
            </w:r>
          </w:p>
        </w:tc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11158" w:type="dxa"/>
            <w:gridSpan w:val="14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TB Skin Test </w:t>
            </w:r>
            <w:r w:rsidRPr="0008485D">
              <w:rPr>
                <w:rFonts w:ascii="Interstate-Light" w:hAnsi="Interstate-Light"/>
                <w:sz w:val="18"/>
                <w:szCs w:val="18"/>
              </w:rPr>
              <w:t>(Employee must be able to return to the clinic within 2 days to have test read)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11158" w:type="dxa"/>
            <w:gridSpan w:val="14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Laboratory Tests: __________________________________________________________________________________________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11158" w:type="dxa"/>
            <w:gridSpan w:val="14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sym w:font="Symbol" w:char="F09B"/>
            </w: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  Other: ____________________________________________________________________________________________________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11158" w:type="dxa"/>
            <w:gridSpan w:val="14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>(__________)____________-_______________________</w:t>
            </w:r>
          </w:p>
        </w:tc>
      </w:tr>
      <w:tr w:rsidR="00C87E6F" w:rsidRPr="0008485D" w:rsidTr="003F5448">
        <w:trPr>
          <w:gridAfter w:val="1"/>
          <w:wAfter w:w="20" w:type="dxa"/>
          <w:trHeight w:val="288"/>
        </w:trPr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 xml:space="preserve">Authorized Signature  </w:t>
            </w:r>
          </w:p>
        </w:tc>
        <w:tc>
          <w:tcPr>
            <w:tcW w:w="5579" w:type="dxa"/>
            <w:gridSpan w:val="7"/>
            <w:vAlign w:val="bottom"/>
          </w:tcPr>
          <w:p w:rsidR="00C87E6F" w:rsidRPr="0008485D" w:rsidRDefault="00C87E6F" w:rsidP="00C87E6F">
            <w:pPr>
              <w:rPr>
                <w:rFonts w:ascii="Interstate-Light" w:hAnsi="Interstate-Light"/>
                <w:b/>
                <w:sz w:val="18"/>
                <w:szCs w:val="18"/>
              </w:rPr>
            </w:pPr>
            <w:r w:rsidRPr="0008485D">
              <w:rPr>
                <w:rFonts w:ascii="Interstate-Light" w:hAnsi="Interstate-Light"/>
                <w:b/>
                <w:sz w:val="18"/>
                <w:szCs w:val="18"/>
              </w:rPr>
              <w:t>Phone Number</w:t>
            </w:r>
          </w:p>
        </w:tc>
      </w:tr>
    </w:tbl>
    <w:p w:rsidR="00B8155C" w:rsidRPr="0008485D" w:rsidRDefault="003F5448" w:rsidP="00CB140E">
      <w:pPr>
        <w:jc w:val="center"/>
        <w:rPr>
          <w:rFonts w:ascii="Interstate-Light" w:hAnsi="Interstate-Light"/>
          <w:b/>
          <w:i/>
          <w:sz w:val="18"/>
          <w:szCs w:val="18"/>
          <w:u w:val="single"/>
        </w:rPr>
      </w:pPr>
      <w:r w:rsidRPr="0008485D">
        <w:rPr>
          <w:rFonts w:ascii="Interstate-Light" w:hAnsi="Interstate-Light"/>
          <w:b/>
          <w:i/>
          <w:sz w:val="18"/>
          <w:szCs w:val="18"/>
          <w:u w:val="single"/>
        </w:rPr>
        <w:br w:type="textWrapping" w:clear="all"/>
      </w:r>
    </w:p>
    <w:sectPr w:rsidR="00B8155C" w:rsidRPr="0008485D" w:rsidSect="00541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75" w:right="720" w:bottom="547" w:left="720" w:header="432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4E" w:rsidRDefault="00EB784E" w:rsidP="00BA5BB8">
      <w:pPr>
        <w:spacing w:after="0" w:line="240" w:lineRule="auto"/>
      </w:pPr>
      <w:r>
        <w:separator/>
      </w:r>
    </w:p>
  </w:endnote>
  <w:endnote w:type="continuationSeparator" w:id="0">
    <w:p w:rsidR="00EB784E" w:rsidRDefault="00EB784E" w:rsidP="00BA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D" w:rsidRDefault="00CC39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69" w:rsidRPr="00076EB2" w:rsidRDefault="005B53AD" w:rsidP="00A74A69"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Interstate-Light" w:hAnsi="Interstate-Light"/>
        <w:sz w:val="16"/>
        <w:szCs w:val="16"/>
      </w:rPr>
    </w:pPr>
    <w:r>
      <w:rPr>
        <w:rFonts w:ascii="Interstate-Light" w:hAnsi="Interstate-Light"/>
        <w:sz w:val="16"/>
        <w:szCs w:val="16"/>
      </w:rPr>
      <w:t>MEDICAL AUTHORIZATION</w:t>
    </w:r>
  </w:p>
  <w:p w:rsidR="00A74A69" w:rsidRDefault="00A74A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D" w:rsidRDefault="00CC3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4E" w:rsidRDefault="00EB784E" w:rsidP="00BA5BB8">
      <w:pPr>
        <w:spacing w:after="0" w:line="240" w:lineRule="auto"/>
      </w:pPr>
      <w:r>
        <w:separator/>
      </w:r>
    </w:p>
  </w:footnote>
  <w:footnote w:type="continuationSeparator" w:id="0">
    <w:p w:rsidR="00EB784E" w:rsidRDefault="00EB784E" w:rsidP="00BA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D" w:rsidRDefault="00CC3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8" w:type="dxa"/>
      <w:tblInd w:w="18" w:type="dxa"/>
      <w:tblLook w:val="04A0"/>
    </w:tblPr>
    <w:tblGrid>
      <w:gridCol w:w="2970"/>
      <w:gridCol w:w="8138"/>
    </w:tblGrid>
    <w:tr w:rsidR="00BA5BB8" w:rsidRPr="00102E0E" w:rsidTr="00654D47">
      <w:trPr>
        <w:trHeight w:val="720"/>
      </w:trPr>
      <w:tc>
        <w:tcPr>
          <w:tcW w:w="2970" w:type="dxa"/>
        </w:tcPr>
        <w:p w:rsidR="00BA5BB8" w:rsidRPr="00AA53D1" w:rsidRDefault="00654D47" w:rsidP="00FF6E38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9795"/>
            </w:tabs>
            <w:autoSpaceDE w:val="0"/>
            <w:autoSpaceDN w:val="0"/>
            <w:adjustRightInd w:val="0"/>
            <w:spacing w:after="0" w:line="240" w:lineRule="auto"/>
            <w:rPr>
              <w:rFonts w:ascii="Arial Narrow" w:hAnsi="Arial Narrow" w:cs="Arial Narrow"/>
              <w:bCs/>
              <w:color w:val="010101"/>
              <w:sz w:val="24"/>
              <w:szCs w:val="28"/>
            </w:rPr>
          </w:pPr>
          <w:r w:rsidRPr="00654D47">
            <w:rPr>
              <w:rFonts w:ascii="Arial Narrow" w:hAnsi="Arial Narrow" w:cs="Arial Narrow"/>
              <w:bCs/>
              <w:noProof/>
              <w:color w:val="010101"/>
              <w:sz w:val="24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100330</wp:posOffset>
                </wp:positionV>
                <wp:extent cx="1539875" cy="476250"/>
                <wp:effectExtent l="19050" t="0" r="3175" b="0"/>
                <wp:wrapNone/>
                <wp:docPr id="1" name="Picture 10" descr="2018 POM logo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18 POM logo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8" w:type="dxa"/>
        </w:tcPr>
        <w:p w:rsidR="00BA5BB8" w:rsidRPr="00115EE0" w:rsidRDefault="005A5EFE" w:rsidP="00B8155C">
          <w:pPr>
            <w:widowControl w:val="0"/>
            <w:tabs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  <w:tab w:val="left" w:pos="11880"/>
              <w:tab w:val="left" w:pos="12600"/>
              <w:tab w:val="left" w:pos="13320"/>
              <w:tab w:val="left" w:pos="14040"/>
              <w:tab w:val="left" w:pos="14760"/>
              <w:tab w:val="left" w:pos="1548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Interstate-Light" w:hAnsi="Interstate-Light" w:cs="Arial Narrow"/>
              <w:bCs/>
              <w:color w:val="010101"/>
              <w:sz w:val="24"/>
              <w:szCs w:val="28"/>
            </w:rPr>
          </w:pPr>
          <w:r w:rsidRPr="006B5992">
            <w:rPr>
              <w:rFonts w:ascii="Interstate-Light" w:hAnsi="Interstate-Light" w:cs="Arial Narrow"/>
              <w:b/>
              <w:bCs/>
              <w:color w:val="010101"/>
              <w:sz w:val="24"/>
              <w:szCs w:val="28"/>
            </w:rPr>
            <w:t xml:space="preserve">Medical </w:t>
          </w:r>
          <w:r w:rsidRPr="006B5992">
            <w:rPr>
              <w:rFonts w:ascii="Interstate-Light" w:hAnsi="Interstate-Light" w:cs="Arial Narrow"/>
              <w:b/>
              <w:bCs/>
              <w:color w:val="010101"/>
              <w:sz w:val="24"/>
              <w:szCs w:val="28"/>
            </w:rPr>
            <w:br/>
            <w:t>Authorization</w:t>
          </w:r>
        </w:p>
      </w:tc>
    </w:tr>
    <w:tr w:rsidR="005A5EFE" w:rsidRPr="00102E0E" w:rsidTr="00654D47">
      <w:trPr>
        <w:trHeight w:val="720"/>
      </w:trPr>
      <w:tc>
        <w:tcPr>
          <w:tcW w:w="2970" w:type="dxa"/>
          <w:vAlign w:val="center"/>
        </w:tcPr>
        <w:p w:rsidR="005A5EFE" w:rsidRDefault="005A5EFE" w:rsidP="00654D47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9795"/>
            </w:tabs>
            <w:autoSpaceDE w:val="0"/>
            <w:autoSpaceDN w:val="0"/>
            <w:adjustRightInd w:val="0"/>
            <w:spacing w:after="0" w:line="240" w:lineRule="auto"/>
            <w:ind w:left="-108"/>
            <w:rPr>
              <w:rFonts w:ascii="Interstate-Light" w:hAnsi="Interstate-Light" w:cs="Arial Narrow"/>
              <w:b/>
              <w:bCs/>
              <w:color w:val="010101"/>
              <w:sz w:val="24"/>
              <w:szCs w:val="28"/>
            </w:rPr>
          </w:pPr>
          <w:r w:rsidRPr="005A5EFE">
            <w:rPr>
              <w:rFonts w:ascii="Interstate-Light" w:hAnsi="Interstate-Light" w:cs="Arial Narrow"/>
              <w:b/>
              <w:bCs/>
              <w:color w:val="010101"/>
              <w:sz w:val="18"/>
              <w:szCs w:val="28"/>
            </w:rPr>
            <w:t>Luke P. Lee, MD, MPH, CIME</w:t>
          </w:r>
        </w:p>
        <w:p w:rsidR="005A5EFE" w:rsidRPr="005A5EFE" w:rsidRDefault="00654D47" w:rsidP="00654D47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9795"/>
            </w:tabs>
            <w:autoSpaceDE w:val="0"/>
            <w:autoSpaceDN w:val="0"/>
            <w:adjustRightInd w:val="0"/>
            <w:spacing w:after="0" w:line="240" w:lineRule="auto"/>
            <w:ind w:left="-108"/>
            <w:rPr>
              <w:rFonts w:ascii="Interstate-Light" w:hAnsi="Interstate-Light" w:cs="Arial Narrow"/>
              <w:bCs/>
              <w:i/>
              <w:color w:val="010101"/>
              <w:sz w:val="16"/>
              <w:szCs w:val="28"/>
            </w:rPr>
          </w:pPr>
          <w:r>
            <w:rPr>
              <w:rFonts w:ascii="Interstate-Light" w:hAnsi="Interstate-Light" w:cs="Arial Narrow"/>
              <w:bCs/>
              <w:i/>
              <w:color w:val="010101"/>
              <w:sz w:val="16"/>
              <w:szCs w:val="28"/>
            </w:rPr>
            <w:t xml:space="preserve">Board Certified Occupational </w:t>
          </w:r>
          <w:r w:rsidR="005A5EFE" w:rsidRPr="005A5EFE">
            <w:rPr>
              <w:rFonts w:ascii="Interstate-Light" w:hAnsi="Interstate-Light" w:cs="Arial Narrow"/>
              <w:bCs/>
              <w:i/>
              <w:color w:val="010101"/>
              <w:sz w:val="16"/>
              <w:szCs w:val="28"/>
            </w:rPr>
            <w:t>Medicine</w:t>
          </w:r>
        </w:p>
        <w:p w:rsidR="005A5EFE" w:rsidRDefault="005A5EFE" w:rsidP="00654D47">
          <w:pPr>
            <w:widowControl w:val="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9795"/>
            </w:tabs>
            <w:autoSpaceDE w:val="0"/>
            <w:autoSpaceDN w:val="0"/>
            <w:adjustRightInd w:val="0"/>
            <w:spacing w:after="0" w:line="240" w:lineRule="auto"/>
            <w:ind w:left="-108"/>
            <w:rPr>
              <w:rFonts w:ascii="Arial Narrow" w:hAnsi="Arial Narrow" w:cs="Arial Narrow"/>
              <w:bCs/>
              <w:noProof/>
              <w:color w:val="010101"/>
              <w:sz w:val="24"/>
              <w:szCs w:val="28"/>
            </w:rPr>
          </w:pPr>
          <w:r w:rsidRPr="005A5EFE">
            <w:rPr>
              <w:rFonts w:ascii="Interstate-Light" w:hAnsi="Interstate-Light" w:cs="Arial Narrow"/>
              <w:bCs/>
              <w:i/>
              <w:color w:val="010101"/>
              <w:sz w:val="16"/>
              <w:szCs w:val="28"/>
            </w:rPr>
            <w:t>Corporate Medical Director</w:t>
          </w:r>
        </w:p>
      </w:tc>
      <w:tc>
        <w:tcPr>
          <w:tcW w:w="8138" w:type="dxa"/>
        </w:tcPr>
        <w:tbl>
          <w:tblPr>
            <w:tblStyle w:val="TableGrid"/>
            <w:tblW w:w="7850" w:type="dxa"/>
            <w:tblInd w:w="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69"/>
            <w:gridCol w:w="4231"/>
            <w:gridCol w:w="3250"/>
          </w:tblGrid>
          <w:tr w:rsidR="00FC3263" w:rsidTr="00FC3263">
            <w:tc>
              <w:tcPr>
                <w:tcW w:w="369" w:type="dxa"/>
                <w:vAlign w:val="bottom"/>
              </w:tcPr>
              <w:p w:rsidR="00FC3263" w:rsidRDefault="00FC3263" w:rsidP="00BD714A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Default="00FC3263" w:rsidP="00BD714A">
                <w:r>
                  <w:rPr>
                    <w:rFonts w:ascii="Interstate-Light" w:hAnsi="Interstate-Light"/>
                    <w:sz w:val="18"/>
                  </w:rPr>
                  <w:t>3515 LA Highway 1 S, Port Allen, LA 70767</w:t>
                </w:r>
              </w:p>
            </w:tc>
            <w:tc>
              <w:tcPr>
                <w:tcW w:w="3250" w:type="dxa"/>
                <w:vAlign w:val="bottom"/>
              </w:tcPr>
              <w:p w:rsidR="00FC3263" w:rsidRDefault="00FC3263" w:rsidP="00BD714A">
                <w:r>
                  <w:t>portallen@primeoccmed.com</w:t>
                </w:r>
              </w:p>
            </w:tc>
          </w:tr>
          <w:tr w:rsidR="00FC3263" w:rsidTr="003A42BA">
            <w:tc>
              <w:tcPr>
                <w:tcW w:w="369" w:type="dxa"/>
                <w:vAlign w:val="bottom"/>
              </w:tcPr>
              <w:p w:rsidR="00FC3263" w:rsidRDefault="00FC3263" w:rsidP="00BD714A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Default="00FC3263" w:rsidP="00BD714A">
                <w:r>
                  <w:rPr>
                    <w:rFonts w:ascii="Interstate-Light" w:hAnsi="Interstate-Light"/>
                    <w:sz w:val="18"/>
                  </w:rPr>
                  <w:t>15475 Airline Highway, Baton Rouge, LA 70817</w:t>
                </w:r>
              </w:p>
            </w:tc>
            <w:tc>
              <w:tcPr>
                <w:tcW w:w="3250" w:type="dxa"/>
                <w:vAlign w:val="bottom"/>
              </w:tcPr>
              <w:p w:rsidR="00FC3263" w:rsidRDefault="00FC3263" w:rsidP="00BD714A">
                <w:r>
                  <w:t>batonrouge@primeoccmed.com</w:t>
                </w:r>
              </w:p>
            </w:tc>
          </w:tr>
          <w:tr w:rsidR="00FC3263" w:rsidTr="004A77A2">
            <w:tc>
              <w:tcPr>
                <w:tcW w:w="369" w:type="dxa"/>
                <w:vAlign w:val="bottom"/>
              </w:tcPr>
              <w:p w:rsidR="00FC3263" w:rsidRDefault="00FC3263" w:rsidP="00BD714A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Default="00FC3263" w:rsidP="00BD714A">
                <w:r>
                  <w:rPr>
                    <w:rFonts w:ascii="Interstate-Light" w:hAnsi="Interstate-Light"/>
                    <w:sz w:val="18"/>
                  </w:rPr>
                  <w:t>3584 West Airline Highway, Reserve, LA 70084</w:t>
                </w:r>
              </w:p>
            </w:tc>
            <w:tc>
              <w:tcPr>
                <w:tcW w:w="3250" w:type="dxa"/>
                <w:vAlign w:val="bottom"/>
              </w:tcPr>
              <w:p w:rsidR="00FC3263" w:rsidRDefault="00FC3263" w:rsidP="00BD714A">
                <w:r>
                  <w:t>reserve@primeoccmed.com</w:t>
                </w:r>
              </w:p>
            </w:tc>
          </w:tr>
          <w:tr w:rsidR="00FC3263" w:rsidTr="00AC0F75">
            <w:tc>
              <w:tcPr>
                <w:tcW w:w="369" w:type="dxa"/>
                <w:vAlign w:val="bottom"/>
              </w:tcPr>
              <w:p w:rsidR="00FC3263" w:rsidRDefault="00FC3263" w:rsidP="00BD714A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Default="00FC3263" w:rsidP="00BD714A">
                <w:r>
                  <w:rPr>
                    <w:rFonts w:ascii="Interstate-Light" w:hAnsi="Interstate-Light"/>
                    <w:sz w:val="18"/>
                  </w:rPr>
                  <w:t>303 W. Judge Perez, Chalmette, LA 70043</w:t>
                </w:r>
              </w:p>
            </w:tc>
            <w:tc>
              <w:tcPr>
                <w:tcW w:w="3250" w:type="dxa"/>
                <w:vAlign w:val="bottom"/>
              </w:tcPr>
              <w:p w:rsidR="00FC3263" w:rsidRDefault="00FC3263" w:rsidP="00BD714A">
                <w:r>
                  <w:t>chalmette@primeoccmed.com</w:t>
                </w:r>
              </w:p>
            </w:tc>
          </w:tr>
          <w:tr w:rsidR="00FC3263" w:rsidTr="003F5CC0">
            <w:tc>
              <w:tcPr>
                <w:tcW w:w="369" w:type="dxa"/>
                <w:vAlign w:val="bottom"/>
              </w:tcPr>
              <w:p w:rsidR="00FC3263" w:rsidRDefault="00FC3263" w:rsidP="00BD714A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Pr="00F13335" w:rsidRDefault="00CC399D" w:rsidP="00BD714A">
                <w:pPr>
                  <w:rPr>
                    <w:rFonts w:ascii="Interstate-Light" w:hAnsi="Interstate-Light"/>
                    <w:sz w:val="18"/>
                  </w:rPr>
                </w:pPr>
                <w:r>
                  <w:rPr>
                    <w:rFonts w:ascii="Interstate-Light" w:hAnsi="Interstate-Light"/>
                    <w:sz w:val="18"/>
                  </w:rPr>
                  <w:t>185 S. Beadle Rd Bldg B2</w:t>
                </w:r>
                <w:r w:rsidR="00FC3263">
                  <w:rPr>
                    <w:rFonts w:ascii="Interstate-Light" w:hAnsi="Interstate-Light"/>
                    <w:sz w:val="18"/>
                  </w:rPr>
                  <w:t>, Lafayette, LA 70508</w:t>
                </w:r>
              </w:p>
            </w:tc>
            <w:tc>
              <w:tcPr>
                <w:tcW w:w="3250" w:type="dxa"/>
                <w:vAlign w:val="bottom"/>
              </w:tcPr>
              <w:p w:rsidR="00FC3263" w:rsidRPr="00FC3263" w:rsidRDefault="00041DAB" w:rsidP="00BD714A">
                <w:hyperlink r:id="rId2" w:history="1">
                  <w:r w:rsidR="00FC3263" w:rsidRPr="00FC3263">
                    <w:rPr>
                      <w:rStyle w:val="Hyperlink"/>
                      <w:color w:val="auto"/>
                      <w:u w:val="none"/>
                    </w:rPr>
                    <w:t>lafayette@primeoccmed.com</w:t>
                  </w:r>
                </w:hyperlink>
              </w:p>
            </w:tc>
          </w:tr>
          <w:tr w:rsidR="00FC3263" w:rsidTr="00E86B79">
            <w:tc>
              <w:tcPr>
                <w:tcW w:w="369" w:type="dxa"/>
                <w:vAlign w:val="bottom"/>
              </w:tcPr>
              <w:p w:rsidR="00FC3263" w:rsidRDefault="00FC3263" w:rsidP="00851802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Default="00FC3263" w:rsidP="00F13335">
                <w:r>
                  <w:rPr>
                    <w:rFonts w:ascii="Interstate-Light" w:hAnsi="Interstate-Light"/>
                    <w:sz w:val="18"/>
                  </w:rPr>
                  <w:t>950 Beglis Pkwy Sulphur, LA 70663</w:t>
                </w:r>
              </w:p>
            </w:tc>
            <w:tc>
              <w:tcPr>
                <w:tcW w:w="3250" w:type="dxa"/>
                <w:vAlign w:val="bottom"/>
              </w:tcPr>
              <w:p w:rsidR="00FC3263" w:rsidRDefault="00FC3263" w:rsidP="00BD714A">
                <w:r>
                  <w:t>beglis@primeoccmed.com</w:t>
                </w:r>
              </w:p>
            </w:tc>
          </w:tr>
          <w:tr w:rsidR="00FC3263" w:rsidTr="00FD45BA">
            <w:tc>
              <w:tcPr>
                <w:tcW w:w="369" w:type="dxa"/>
                <w:vAlign w:val="bottom"/>
              </w:tcPr>
              <w:p w:rsidR="00FC3263" w:rsidRDefault="00FC3263" w:rsidP="00851802">
                <w:r w:rsidRPr="00BA4CBB">
                  <w:rPr>
                    <w:rFonts w:ascii="Interstate-Light" w:hAnsi="Interstate-Light"/>
                    <w:b/>
                  </w:rPr>
                  <w:sym w:font="Symbol" w:char="F09B"/>
                </w:r>
                <w:r w:rsidRPr="00950F79">
                  <w:rPr>
                    <w:rFonts w:ascii="Interstate-Light" w:hAnsi="Interstate-Light"/>
                    <w:sz w:val="18"/>
                  </w:rPr>
                  <w:t xml:space="preserve">  </w:t>
                </w:r>
              </w:p>
            </w:tc>
            <w:tc>
              <w:tcPr>
                <w:tcW w:w="4231" w:type="dxa"/>
                <w:vAlign w:val="bottom"/>
              </w:tcPr>
              <w:p w:rsidR="00FC3263" w:rsidRDefault="00FC3263" w:rsidP="00F13335">
                <w:r>
                  <w:rPr>
                    <w:rFonts w:ascii="Interstate-Light" w:hAnsi="Interstate-Light"/>
                    <w:sz w:val="18"/>
                  </w:rPr>
                  <w:t>2492 S Cities Hwy Suite 1, Sulphur , LA 70663</w:t>
                </w:r>
              </w:p>
            </w:tc>
            <w:tc>
              <w:tcPr>
                <w:tcW w:w="3250" w:type="dxa"/>
                <w:vAlign w:val="bottom"/>
              </w:tcPr>
              <w:p w:rsidR="00FC3263" w:rsidRDefault="00FC3263" w:rsidP="00F13335">
                <w:r>
                  <w:t>sulphur@primeoccmed.com</w:t>
                </w:r>
              </w:p>
            </w:tc>
          </w:tr>
        </w:tbl>
        <w:p w:rsidR="005A5EFE" w:rsidRDefault="005A5EFE" w:rsidP="00B8155C">
          <w:pPr>
            <w:widowControl w:val="0"/>
            <w:tabs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  <w:tab w:val="left" w:pos="9720"/>
              <w:tab w:val="left" w:pos="10440"/>
              <w:tab w:val="left" w:pos="11160"/>
              <w:tab w:val="left" w:pos="11880"/>
              <w:tab w:val="left" w:pos="12600"/>
              <w:tab w:val="left" w:pos="13320"/>
              <w:tab w:val="left" w:pos="14040"/>
              <w:tab w:val="left" w:pos="14760"/>
              <w:tab w:val="left" w:pos="15480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Interstate-Light" w:hAnsi="Interstate-Light" w:cs="Arial Narrow"/>
              <w:b/>
              <w:bCs/>
              <w:color w:val="010101"/>
              <w:sz w:val="24"/>
              <w:szCs w:val="28"/>
            </w:rPr>
          </w:pPr>
        </w:p>
      </w:tc>
    </w:tr>
  </w:tbl>
  <w:p w:rsidR="00BA5BB8" w:rsidRPr="00BA5BB8" w:rsidRDefault="00BA5BB8" w:rsidP="00BA5B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D" w:rsidRDefault="00CC3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A5BB8"/>
    <w:rsid w:val="00041DAB"/>
    <w:rsid w:val="000539A0"/>
    <w:rsid w:val="0007293F"/>
    <w:rsid w:val="0008485D"/>
    <w:rsid w:val="000D36D5"/>
    <w:rsid w:val="000F77A9"/>
    <w:rsid w:val="00174017"/>
    <w:rsid w:val="001918D2"/>
    <w:rsid w:val="001D5044"/>
    <w:rsid w:val="002133A5"/>
    <w:rsid w:val="0023049A"/>
    <w:rsid w:val="00341F06"/>
    <w:rsid w:val="00375FCE"/>
    <w:rsid w:val="003A7369"/>
    <w:rsid w:val="003F5448"/>
    <w:rsid w:val="0044211E"/>
    <w:rsid w:val="00486149"/>
    <w:rsid w:val="00506A3A"/>
    <w:rsid w:val="0052414A"/>
    <w:rsid w:val="00541552"/>
    <w:rsid w:val="00550428"/>
    <w:rsid w:val="005A5EFE"/>
    <w:rsid w:val="005B53AD"/>
    <w:rsid w:val="0062703A"/>
    <w:rsid w:val="00640CF4"/>
    <w:rsid w:val="00654D47"/>
    <w:rsid w:val="00683A74"/>
    <w:rsid w:val="006B5992"/>
    <w:rsid w:val="006F1BA9"/>
    <w:rsid w:val="0070508D"/>
    <w:rsid w:val="0071261A"/>
    <w:rsid w:val="007276AB"/>
    <w:rsid w:val="00797001"/>
    <w:rsid w:val="007A6455"/>
    <w:rsid w:val="008523E6"/>
    <w:rsid w:val="00894E0E"/>
    <w:rsid w:val="00923B01"/>
    <w:rsid w:val="009C40A5"/>
    <w:rsid w:val="00A55BC9"/>
    <w:rsid w:val="00A74A69"/>
    <w:rsid w:val="00AC127F"/>
    <w:rsid w:val="00B8155C"/>
    <w:rsid w:val="00BA0966"/>
    <w:rsid w:val="00BA5BB8"/>
    <w:rsid w:val="00BF09C0"/>
    <w:rsid w:val="00C341BF"/>
    <w:rsid w:val="00C87E6F"/>
    <w:rsid w:val="00CB140E"/>
    <w:rsid w:val="00CC399D"/>
    <w:rsid w:val="00D336DF"/>
    <w:rsid w:val="00D51D70"/>
    <w:rsid w:val="00E051CB"/>
    <w:rsid w:val="00E17BAE"/>
    <w:rsid w:val="00E800F1"/>
    <w:rsid w:val="00E81F81"/>
    <w:rsid w:val="00EB784E"/>
    <w:rsid w:val="00EC5052"/>
    <w:rsid w:val="00EF36AC"/>
    <w:rsid w:val="00F13335"/>
    <w:rsid w:val="00F207E2"/>
    <w:rsid w:val="00F248D7"/>
    <w:rsid w:val="00FC05C1"/>
    <w:rsid w:val="00FC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B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B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5BB8"/>
  </w:style>
  <w:style w:type="paragraph" w:styleId="Footer">
    <w:name w:val="footer"/>
    <w:basedOn w:val="Normal"/>
    <w:link w:val="FooterChar"/>
    <w:uiPriority w:val="99"/>
    <w:semiHidden/>
    <w:unhideWhenUsed/>
    <w:rsid w:val="00BA5B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5BB8"/>
  </w:style>
  <w:style w:type="paragraph" w:styleId="BalloonText">
    <w:name w:val="Balloon Text"/>
    <w:basedOn w:val="Normal"/>
    <w:link w:val="BalloonTextChar"/>
    <w:uiPriority w:val="99"/>
    <w:semiHidden/>
    <w:unhideWhenUsed/>
    <w:rsid w:val="00BA5BB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B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74A69"/>
  </w:style>
  <w:style w:type="character" w:styleId="Hyperlink">
    <w:name w:val="Hyperlink"/>
    <w:basedOn w:val="DefaultParagraphFont"/>
    <w:uiPriority w:val="99"/>
    <w:unhideWhenUsed/>
    <w:rsid w:val="00FC3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fayette@primeoccme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primemed</dc:creator>
  <cp:lastModifiedBy>jonesm</cp:lastModifiedBy>
  <cp:revision>8</cp:revision>
  <dcterms:created xsi:type="dcterms:W3CDTF">2017-06-07T15:55:00Z</dcterms:created>
  <dcterms:modified xsi:type="dcterms:W3CDTF">2020-02-21T19:17:00Z</dcterms:modified>
</cp:coreProperties>
</file>